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E8B2D" w14:textId="77E3DB3A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3DD"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396E89" w14:textId="77777777" w:rsidR="0064493D" w:rsidRDefault="0064493D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67DC2EB" w14:textId="319806DC" w:rsidR="009B6AEC" w:rsidRPr="00AB3048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3F1394">
        <w:rPr>
          <w:rFonts w:ascii="Arial Narrow" w:hAnsi="Arial Narrow" w:cs="Times New Roman"/>
          <w:color w:val="000000" w:themeColor="text1"/>
          <w:sz w:val="20"/>
          <w:szCs w:val="20"/>
        </w:rPr>
        <w:t>7</w:t>
      </w:r>
      <w:r w:rsidR="006B5E42">
        <w:rPr>
          <w:rFonts w:ascii="Arial Narrow" w:hAnsi="Arial Narrow" w:cs="Times New Roman"/>
          <w:color w:val="000000" w:themeColor="text1"/>
          <w:sz w:val="20"/>
          <w:szCs w:val="20"/>
        </w:rPr>
        <w:t>.07.</w:t>
      </w:r>
      <w:r w:rsidR="00A6367F">
        <w:rPr>
          <w:rFonts w:ascii="Arial Narrow" w:hAnsi="Arial Narrow" w:cs="Times New Roman"/>
          <w:color w:val="000000" w:themeColor="text1"/>
          <w:sz w:val="20"/>
          <w:szCs w:val="20"/>
        </w:rPr>
        <w:t>2025</w:t>
      </w:r>
      <w:r w:rsidR="00B83A5B"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706EAD" w:rsidRPr="00AB3048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1ED80FB5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64493D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A6367F">
        <w:rPr>
          <w:rFonts w:ascii="Arial Narrow" w:hAnsi="Arial Narrow" w:cs="Times New Roman"/>
          <w:b/>
          <w:color w:val="000000" w:themeColor="text1"/>
          <w:sz w:val="20"/>
          <w:szCs w:val="20"/>
        </w:rPr>
        <w:t>28/2025</w:t>
      </w:r>
    </w:p>
    <w:p w14:paraId="61C424ED" w14:textId="77777777" w:rsidR="0093155A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3CC97310" w14:textId="77777777" w:rsidR="0093155A" w:rsidRPr="00563F3C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43F95FA7" w:rsidR="00563F3C" w:rsidRPr="006B5E42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6B5E42">
        <w:rPr>
          <w:rFonts w:ascii="Arial Narrow" w:hAnsi="Arial Narrow" w:cs="Times New Roman"/>
          <w:sz w:val="20"/>
          <w:szCs w:val="20"/>
        </w:rPr>
        <w:t xml:space="preserve">SPZZOZ w Wyszkowie zaprasza do wzięcia udziału w </w:t>
      </w:r>
      <w:r w:rsidR="009A6C61" w:rsidRPr="006B5E42">
        <w:rPr>
          <w:rFonts w:ascii="Arial Narrow" w:hAnsi="Arial Narrow" w:cs="Times New Roman"/>
          <w:sz w:val="20"/>
          <w:szCs w:val="20"/>
        </w:rPr>
        <w:t>procedurze prowadzonej</w:t>
      </w:r>
      <w:r w:rsidRPr="006B5E42">
        <w:rPr>
          <w:rFonts w:ascii="Arial Narrow" w:hAnsi="Arial Narrow" w:cs="Times New Roman"/>
          <w:sz w:val="20"/>
          <w:szCs w:val="20"/>
        </w:rPr>
        <w:t xml:space="preserve"> w trybie art. 2 ust. 1 pkt. 1 ustawy z dnia 11 września 2019 roku prawo zamówie</w:t>
      </w:r>
      <w:r w:rsidR="004D0F11" w:rsidRPr="006B5E42">
        <w:rPr>
          <w:rFonts w:ascii="Arial Narrow" w:hAnsi="Arial Narrow" w:cs="Times New Roman"/>
          <w:sz w:val="20"/>
          <w:szCs w:val="20"/>
        </w:rPr>
        <w:t>ń publicznych (</w:t>
      </w:r>
      <w:r w:rsidRPr="006B5E42">
        <w:rPr>
          <w:rFonts w:ascii="Arial Narrow" w:hAnsi="Arial Narrow" w:cs="Times New Roman"/>
          <w:sz w:val="20"/>
          <w:szCs w:val="20"/>
        </w:rPr>
        <w:t>t.j. Dz</w:t>
      </w:r>
      <w:r w:rsidR="004D0F11" w:rsidRPr="006B5E42">
        <w:rPr>
          <w:rFonts w:ascii="Arial Narrow" w:hAnsi="Arial Narrow" w:cs="Times New Roman"/>
          <w:sz w:val="20"/>
          <w:szCs w:val="20"/>
        </w:rPr>
        <w:t>.</w:t>
      </w:r>
      <w:r w:rsidRPr="006B5E42">
        <w:rPr>
          <w:rFonts w:ascii="Arial Narrow" w:hAnsi="Arial Narrow" w:cs="Times New Roman"/>
          <w:sz w:val="20"/>
          <w:szCs w:val="20"/>
        </w:rPr>
        <w:t>U.</w:t>
      </w:r>
      <w:r w:rsidR="00C9388E" w:rsidRPr="006B5E42">
        <w:rPr>
          <w:rFonts w:ascii="Arial Narrow" w:hAnsi="Arial Narrow" w:cs="Times New Roman"/>
          <w:sz w:val="20"/>
          <w:szCs w:val="20"/>
        </w:rPr>
        <w:t>2</w:t>
      </w:r>
      <w:r w:rsidR="009A6C61" w:rsidRPr="006B5E42">
        <w:rPr>
          <w:rFonts w:ascii="Arial Narrow" w:hAnsi="Arial Narrow" w:cs="Times New Roman"/>
          <w:sz w:val="20"/>
          <w:szCs w:val="20"/>
        </w:rPr>
        <w:t>0</w:t>
      </w:r>
      <w:r w:rsidR="00A6367F" w:rsidRPr="006B5E42">
        <w:rPr>
          <w:rFonts w:ascii="Arial Narrow" w:hAnsi="Arial Narrow" w:cs="Times New Roman"/>
          <w:sz w:val="20"/>
          <w:szCs w:val="20"/>
        </w:rPr>
        <w:t>24.1320</w:t>
      </w:r>
      <w:r w:rsidRPr="006B5E42">
        <w:rPr>
          <w:rFonts w:ascii="Arial Narrow" w:hAnsi="Arial Narrow" w:cs="Times New Roman"/>
          <w:sz w:val="20"/>
          <w:szCs w:val="20"/>
        </w:rPr>
        <w:t xml:space="preserve">) </w:t>
      </w:r>
      <w:r w:rsidR="009A6C61" w:rsidRPr="006B5E42">
        <w:rPr>
          <w:rFonts w:ascii="Arial Narrow" w:hAnsi="Arial Narrow" w:cs="Times New Roman"/>
          <w:sz w:val="20"/>
          <w:szCs w:val="20"/>
        </w:rPr>
        <w:t>–</w:t>
      </w:r>
      <w:r w:rsidRPr="006B5E42">
        <w:rPr>
          <w:rFonts w:ascii="Arial Narrow" w:hAnsi="Arial Narrow" w:cs="Times New Roman"/>
          <w:sz w:val="20"/>
          <w:szCs w:val="20"/>
        </w:rPr>
        <w:t xml:space="preserve"> </w:t>
      </w:r>
      <w:r w:rsidR="009A6C61" w:rsidRPr="006B5E42">
        <w:rPr>
          <w:rFonts w:ascii="Arial Narrow" w:hAnsi="Arial Narrow" w:cs="Times New Roman"/>
          <w:sz w:val="20"/>
          <w:szCs w:val="20"/>
        </w:rPr>
        <w:t xml:space="preserve">tj. </w:t>
      </w:r>
      <w:r w:rsidRPr="006B5E42">
        <w:rPr>
          <w:rFonts w:ascii="Arial Narrow" w:hAnsi="Arial Narrow" w:cs="Times New Roman"/>
          <w:sz w:val="20"/>
          <w:szCs w:val="20"/>
        </w:rPr>
        <w:t>zamówienie o wartości poniżej kwoty 130 000 złotych,</w:t>
      </w:r>
    </w:p>
    <w:p w14:paraId="71455085" w14:textId="776A1B55" w:rsidR="009E7088" w:rsidRPr="006B5E42" w:rsidRDefault="00563F3C" w:rsidP="0064493D">
      <w:pPr>
        <w:jc w:val="both"/>
        <w:rPr>
          <w:rFonts w:ascii="Arial Narrow" w:hAnsi="Arial Narrow" w:cs="Times New Roman"/>
          <w:sz w:val="20"/>
          <w:szCs w:val="20"/>
        </w:rPr>
      </w:pPr>
      <w:r w:rsidRPr="006B5E42">
        <w:rPr>
          <w:rFonts w:ascii="Arial Narrow" w:hAnsi="Arial Narrow" w:cs="Times New Roman"/>
          <w:sz w:val="20"/>
          <w:szCs w:val="20"/>
        </w:rPr>
        <w:t>na usługę pn.</w:t>
      </w:r>
      <w:r w:rsidR="002F449D" w:rsidRPr="006B5E42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B5E42">
        <w:rPr>
          <w:rFonts w:ascii="Arial Narrow" w:hAnsi="Arial Narrow" w:cs="Times New Roman"/>
          <w:sz w:val="20"/>
          <w:szCs w:val="20"/>
        </w:rPr>
        <w:t>„</w:t>
      </w:r>
      <w:bookmarkEnd w:id="0"/>
      <w:r w:rsidR="00F113C2" w:rsidRPr="006B5E42">
        <w:rPr>
          <w:rFonts w:ascii="Arial Narrow" w:hAnsi="Arial Narrow" w:cs="Times New Roman"/>
          <w:b/>
          <w:sz w:val="20"/>
          <w:szCs w:val="20"/>
        </w:rPr>
        <w:t>Usługa w zakresie całodobowego odbioru , transportu, przechowywania oraz wydawania zwłok osób zmarłych w SPZZOZ w Wyszkowie</w:t>
      </w:r>
      <w:r w:rsidR="00706EAD" w:rsidRPr="006B5E42">
        <w:rPr>
          <w:rFonts w:ascii="Arial Narrow" w:hAnsi="Arial Narrow" w:cs="Times New Roman"/>
          <w:b/>
          <w:sz w:val="20"/>
          <w:szCs w:val="20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AEF2C9" w14:textId="3DC913B5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Samodzielny Publiczny Zespół Zakładów Opieki Zdrowotnej 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A7DC596" w14:textId="7EAFEAA1" w:rsidR="006B5E42" w:rsidRPr="00563F3C" w:rsidRDefault="006B5E4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Marek Jasiński tel:29-743-76-86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4493D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64493D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7C90CB88" w14:textId="16437A66" w:rsidR="00A0395D" w:rsidRPr="006B5E42" w:rsidRDefault="0064493D" w:rsidP="00A0395D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B5E42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r w:rsidR="008460F2" w:rsidRPr="006B5E42">
              <w:rPr>
                <w:rFonts w:ascii="Arial Narrow" w:hAnsi="Arial Narrow"/>
                <w:sz w:val="20"/>
                <w:szCs w:val="20"/>
              </w:rPr>
              <w:t>usługi w zakresie całodobowego odbioru , transportu, przechowywania oraz wydawania zwłok osób zmarłych w SPZZOZ w Wyszkowie</w:t>
            </w:r>
          </w:p>
          <w:p w14:paraId="7C67A493" w14:textId="77777777" w:rsidR="0064493D" w:rsidRPr="0064493D" w:rsidRDefault="0064493D" w:rsidP="00A0395D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2EF66E" w14:textId="65E4FE7C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64493D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Załącznikach 1 </w:t>
            </w:r>
            <w:r w:rsidR="0064493D" w:rsidRPr="006B5E4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do </w:t>
            </w:r>
            <w:r w:rsidR="00BD1B89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12</w:t>
            </w:r>
          </w:p>
          <w:p w14:paraId="62B7F12C" w14:textId="1A843AD8" w:rsidR="007B03FC" w:rsidRDefault="00A6367F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z w:val="20"/>
                <w:szCs w:val="20"/>
              </w:rPr>
              <w:t>Zamawiający ustala hierarchię dokumentów wskazując umowę jako dokument nadrzędny nad pozostałymi dokumentami.</w:t>
            </w:r>
          </w:p>
          <w:p w14:paraId="7A698F9A" w14:textId="51158B34" w:rsidR="00C227A5" w:rsidRPr="00CE3EDE" w:rsidRDefault="00C227A5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  <w:u w:val="single"/>
              </w:rPr>
            </w:pPr>
            <w:r w:rsidRPr="00CE3EDE">
              <w:rPr>
                <w:rFonts w:ascii="Arial Narrow" w:hAnsi="Arial Narrow" w:cs="Times New Roman"/>
                <w:b/>
                <w:spacing w:val="-1"/>
                <w:sz w:val="20"/>
                <w:szCs w:val="20"/>
                <w:u w:val="single"/>
              </w:rPr>
              <w:t>Zamawiający informuje, że:</w:t>
            </w:r>
          </w:p>
          <w:p w14:paraId="01487A69" w14:textId="6781D76E" w:rsidR="00C227A5" w:rsidRPr="00CE3EDE" w:rsidRDefault="00C227A5" w:rsidP="00CE3EDE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CE3EDE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W przypadkach wskazanych w „Procedurze postępowania ze zwłokami osób zmarłych w Szpitalu” </w:t>
            </w:r>
            <w:r w:rsidR="009A6C61" w:rsidRPr="00CE3EDE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- </w:t>
            </w:r>
            <w:r w:rsidR="006B5E42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>Załącznik nr 9</w:t>
            </w:r>
            <w:r w:rsidRPr="00CE3EDE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 do Zapytania Ofertowego, wymagających użycia worków na zwłoki, </w:t>
            </w:r>
            <w:r w:rsidR="006B5E42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Zamawiający informuje, że </w:t>
            </w:r>
            <w:r w:rsidRPr="00CE3EDE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>worki na zwłoki zapewnia Zamawiający.</w:t>
            </w:r>
          </w:p>
          <w:p w14:paraId="3754DF97" w14:textId="488DF7A1" w:rsidR="00CE3EDE" w:rsidRDefault="00CE3EDE" w:rsidP="00CE3EDE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E3EDE">
              <w:rPr>
                <w:rFonts w:ascii="Arial Narrow" w:hAnsi="Arial Narrow"/>
                <w:sz w:val="20"/>
                <w:szCs w:val="20"/>
              </w:rPr>
              <w:t>rzy weryfikacji ofert, mo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ż</w:t>
            </w:r>
            <w:r w:rsidRPr="00CE3EDE">
              <w:rPr>
                <w:rFonts w:ascii="Arial Narrow" w:hAnsi="Arial Narrow"/>
                <w:sz w:val="20"/>
                <w:szCs w:val="20"/>
              </w:rPr>
              <w:t>e wezwa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ć</w:t>
            </w:r>
            <w:r w:rsidRPr="00CE3EDE">
              <w:rPr>
                <w:rFonts w:ascii="Arial Narrow" w:hAnsi="Arial Narrow"/>
                <w:sz w:val="20"/>
                <w:szCs w:val="20"/>
              </w:rPr>
              <w:t xml:space="preserve"> Wykonawc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ę</w:t>
            </w:r>
            <w:r w:rsidRPr="00CE3EDE">
              <w:rPr>
                <w:rFonts w:ascii="Arial Narrow" w:hAnsi="Arial Narrow"/>
                <w:sz w:val="20"/>
                <w:szCs w:val="20"/>
              </w:rPr>
              <w:t xml:space="preserve"> do przedstawienia dokument</w:t>
            </w:r>
            <w:r w:rsidR="006B5E42">
              <w:rPr>
                <w:rFonts w:ascii="Arial Narrow" w:hAnsi="Arial Narrow"/>
                <w:sz w:val="20"/>
                <w:szCs w:val="20"/>
              </w:rPr>
              <w:t>ó</w:t>
            </w:r>
            <w:r w:rsidRPr="00CE3EDE">
              <w:rPr>
                <w:rFonts w:ascii="Arial Narrow" w:hAnsi="Arial Narrow"/>
                <w:sz w:val="20"/>
                <w:szCs w:val="20"/>
              </w:rPr>
              <w:t>w potwierdzaj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ą</w:t>
            </w:r>
            <w:r w:rsidRPr="00CE3EDE">
              <w:rPr>
                <w:rFonts w:ascii="Arial Narrow" w:hAnsi="Arial Narrow"/>
                <w:sz w:val="20"/>
                <w:szCs w:val="20"/>
              </w:rPr>
              <w:t>cych zaproponowan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ą</w:t>
            </w:r>
            <w:r w:rsidRPr="00CE3EDE">
              <w:rPr>
                <w:rFonts w:ascii="Arial Narrow" w:hAnsi="Arial Narrow"/>
                <w:sz w:val="20"/>
                <w:szCs w:val="20"/>
              </w:rPr>
              <w:t xml:space="preserve"> cen</w:t>
            </w:r>
            <w:r w:rsidRPr="00CE3EDE">
              <w:rPr>
                <w:rFonts w:ascii="Arial Narrow" w:hAnsi="Arial Narrow" w:hint="cs"/>
                <w:sz w:val="20"/>
                <w:szCs w:val="20"/>
              </w:rPr>
              <w:t>ę</w:t>
            </w:r>
            <w:r w:rsidRPr="00CE3EDE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8971500" w14:textId="744726F3" w:rsidR="00CE3EDE" w:rsidRPr="00CE3EDE" w:rsidRDefault="006B5964" w:rsidP="00CE3EDE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Oferując cenę Wykonawca ma uwzględnić  cenę 1 (jednego) z pojazdów. O</w:t>
            </w:r>
            <w:r w:rsidR="00CE3EDE" w:rsidRPr="006B5964">
              <w:rPr>
                <w:rFonts w:ascii="Arial Narrow" w:hAnsi="Arial Narrow"/>
                <w:sz w:val="20"/>
                <w:szCs w:val="20"/>
              </w:rPr>
              <w:t>cenie będzie podlegał 1 pojazd – wskazany przez Wykonawcę</w:t>
            </w:r>
          </w:p>
          <w:p w14:paraId="50B857DC" w14:textId="77777777" w:rsidR="00CE3EDE" w:rsidRPr="00CE3EDE" w:rsidRDefault="00CE3EDE" w:rsidP="00CE3EDE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6B5964">
              <w:rPr>
                <w:rFonts w:ascii="Arial Narrow" w:hAnsi="Arial Narrow"/>
                <w:sz w:val="20"/>
                <w:szCs w:val="20"/>
              </w:rPr>
              <w:t>Pracownicy Szpitala są przeszkoleni i stosują się do przepisów Rozporządzenia Parlamentu Europejskiego i Rady (UE) 2016/679 z dnia 27 kwietnia 2016 r. w sprawie ochrony osób fizycznych w związku z przetwarzaniem danych osobowych i w sprawie swobodnego przepływu takich danych oraz uchylenia dyrektywy 95/46/WE, ogólne rozporządzenie o ochronie danych (Dz. Urz. UE L 119 z 04.05.2016, str. 1), zwanego „RODO</w:t>
            </w:r>
          </w:p>
          <w:p w14:paraId="43E1698E" w14:textId="1EDF0742" w:rsidR="00CE3EDE" w:rsidRPr="00CE3EDE" w:rsidRDefault="00CE3EDE" w:rsidP="00CE3EDE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6B5964">
              <w:rPr>
                <w:rFonts w:ascii="Arial Narrow" w:hAnsi="Arial Narrow"/>
                <w:sz w:val="20"/>
                <w:szCs w:val="20"/>
              </w:rPr>
              <w:t>Informacja gdzie znajduje się obecnie Prosektorium Szpitala (kto jest obecnym Wykonawcą) jest powszechnie dostępna i jawna.</w:t>
            </w:r>
          </w:p>
          <w:p w14:paraId="7896C299" w14:textId="77777777" w:rsidR="007716D8" w:rsidRDefault="00CE3EDE" w:rsidP="007716D8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6B5964">
              <w:rPr>
                <w:rFonts w:ascii="Arial Narrow" w:hAnsi="Arial Narrow"/>
                <w:sz w:val="20"/>
                <w:szCs w:val="20"/>
              </w:rPr>
              <w:t xml:space="preserve">Rodzina osoby zmarłej o możliwości wyboru Zakładu Pogrzebowego będzie informowana przez pracowników Szpitala na początku procedury pochówku osoby zmarłej, otrzymując od pracownika Szpitala przy odbiorze karty zgonu druk/informacje pn. „W przypadku zgonu pacjenta” </w:t>
            </w:r>
            <w:r w:rsidR="006B5E42">
              <w:rPr>
                <w:rFonts w:ascii="Arial Narrow" w:hAnsi="Arial Narrow"/>
                <w:sz w:val="20"/>
                <w:szCs w:val="20"/>
              </w:rPr>
              <w:t xml:space="preserve">Załącznik nr 4 </w:t>
            </w:r>
            <w:r w:rsidRPr="006B5964">
              <w:rPr>
                <w:rFonts w:ascii="Arial Narrow" w:hAnsi="Arial Narrow"/>
                <w:sz w:val="20"/>
                <w:szCs w:val="20"/>
              </w:rPr>
              <w:t>w którym Zamawiający wprowadził zapis „Wybór Zakładu Pogrzebowego należy do osoby organizującej pochówek”</w:t>
            </w:r>
          </w:p>
          <w:p w14:paraId="64846FE0" w14:textId="77777777" w:rsidR="007716D8" w:rsidRDefault="00CE3EDE" w:rsidP="007716D8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7716D8">
              <w:rPr>
                <w:rFonts w:ascii="Arial Narrow" w:hAnsi="Arial Narrow"/>
                <w:sz w:val="20"/>
                <w:szCs w:val="20"/>
              </w:rPr>
              <w:t xml:space="preserve">Wykonawca jest zobowiązany do dysponowania pomieszczeniami w których </w:t>
            </w:r>
            <w:r w:rsidR="006B5E42" w:rsidRPr="007716D8">
              <w:rPr>
                <w:rFonts w:ascii="Arial Narrow" w:hAnsi="Arial Narrow"/>
                <w:sz w:val="20"/>
                <w:szCs w:val="20"/>
              </w:rPr>
              <w:t>będzie przyjmował rodzin</w:t>
            </w:r>
            <w:r w:rsidR="007716D8" w:rsidRPr="007716D8">
              <w:rPr>
                <w:rFonts w:ascii="Arial Narrow" w:hAnsi="Arial Narrow"/>
                <w:sz w:val="20"/>
                <w:szCs w:val="20"/>
              </w:rPr>
              <w:t>ę</w:t>
            </w:r>
            <w:r w:rsidRPr="007716D8">
              <w:rPr>
                <w:rFonts w:ascii="Arial Narrow" w:hAnsi="Arial Narrow"/>
                <w:sz w:val="20"/>
                <w:szCs w:val="20"/>
              </w:rPr>
              <w:t xml:space="preserve"> osoby zmarłej oraz oso</w:t>
            </w:r>
            <w:r w:rsidR="007716D8" w:rsidRPr="007716D8">
              <w:rPr>
                <w:rFonts w:ascii="Arial Narrow" w:hAnsi="Arial Narrow"/>
                <w:sz w:val="20"/>
                <w:szCs w:val="20"/>
              </w:rPr>
              <w:t xml:space="preserve">by upoważnione do odbioru zwłok, zgodnie z </w:t>
            </w:r>
            <w:r w:rsidR="007716D8" w:rsidRPr="007716D8">
              <w:rPr>
                <w:rFonts w:ascii="Arial Narrow" w:hAnsi="Arial Narrow" w:hint="eastAsia"/>
                <w:sz w:val="20"/>
                <w:szCs w:val="20"/>
              </w:rPr>
              <w:t xml:space="preserve">podstawie  art. 10 </w:t>
            </w:r>
            <w:r w:rsidR="007716D8" w:rsidRPr="007716D8">
              <w:rPr>
                <w:rFonts w:ascii="Arial Narrow" w:hAnsi="Arial Narrow"/>
                <w:sz w:val="20"/>
                <w:szCs w:val="20"/>
              </w:rPr>
              <w:t xml:space="preserve">ustawy z dnia 31 stycznia 1959 r. o </w:t>
            </w:r>
            <w:r w:rsidR="007716D8" w:rsidRPr="007716D8">
              <w:rPr>
                <w:rFonts w:ascii="Arial Narrow" w:hAnsi="Arial Narrow"/>
                <w:sz w:val="20"/>
                <w:szCs w:val="20"/>
              </w:rPr>
              <w:lastRenderedPageBreak/>
              <w:t>cmentarzach i chowaniu zmar</w:t>
            </w:r>
            <w:r w:rsidR="007716D8" w:rsidRPr="007716D8">
              <w:rPr>
                <w:rFonts w:ascii="Arial Narrow" w:hAnsi="Arial Narrow" w:hint="cs"/>
                <w:sz w:val="20"/>
                <w:szCs w:val="20"/>
              </w:rPr>
              <w:t>ł</w:t>
            </w:r>
            <w:r w:rsidR="007716D8" w:rsidRPr="007716D8">
              <w:rPr>
                <w:rFonts w:ascii="Arial Narrow" w:hAnsi="Arial Narrow"/>
                <w:sz w:val="20"/>
                <w:szCs w:val="20"/>
              </w:rPr>
              <w:t xml:space="preserve">ych (Dz.U. 2024 poz. 576), </w:t>
            </w:r>
            <w:r w:rsidRPr="007716D8">
              <w:rPr>
                <w:rFonts w:ascii="Arial Narrow" w:hAnsi="Arial Narrow"/>
                <w:sz w:val="20"/>
                <w:szCs w:val="20"/>
              </w:rPr>
              <w:t>przy zachowaniu wszelkich procedur wynikających z Rozporządzenia Parlamentu Europejskiego i Rady (UE) 2016/679 z dnia 27 kwietnia 2016 r. w sprawie ochrony osób fizycznych w związku z przetwarzaniem danych osobowych i w sprawie swobodnego przepływu takich danych oraz uchylenia dyrektywy 95/46/WE, ogólne rozporządzenie o ochronie danych (Dz. Urz. UE L 119 z 04.05.2016, str. 1), zwanego „RODO.</w:t>
            </w:r>
          </w:p>
          <w:p w14:paraId="4FF39D5F" w14:textId="77777777" w:rsidR="007716D8" w:rsidRDefault="00CE3EDE" w:rsidP="007716D8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7716D8">
              <w:rPr>
                <w:rFonts w:ascii="Arial Narrow" w:hAnsi="Arial Narrow"/>
                <w:sz w:val="20"/>
                <w:szCs w:val="20"/>
              </w:rPr>
              <w:t>Wykonawca jest zobowiązany do ochrony danych osobowych rodziny zmarłego.</w:t>
            </w:r>
          </w:p>
          <w:p w14:paraId="119C1600" w14:textId="0EE5ECC8" w:rsidR="00CE3EDE" w:rsidRPr="007716D8" w:rsidRDefault="00CE3EDE" w:rsidP="007716D8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7716D8">
              <w:rPr>
                <w:rFonts w:ascii="Arial Narrow" w:hAnsi="Arial Narrow"/>
                <w:sz w:val="20"/>
                <w:szCs w:val="20"/>
              </w:rPr>
              <w:t>W przypadku kiedy rodzina zmarłego upoważniła (inny niż Wykonawca)  Zakład Pogrzebowy do uczestnict</w:t>
            </w:r>
            <w:r w:rsidR="007716D8">
              <w:rPr>
                <w:rFonts w:ascii="Arial Narrow" w:hAnsi="Arial Narrow"/>
                <w:sz w:val="20"/>
                <w:szCs w:val="20"/>
              </w:rPr>
              <w:t>wa przy załatwianiu formalności</w:t>
            </w:r>
            <w:r w:rsidRPr="007716D8">
              <w:rPr>
                <w:rFonts w:ascii="Arial Narrow" w:hAnsi="Arial Narrow"/>
                <w:sz w:val="20"/>
                <w:szCs w:val="20"/>
              </w:rPr>
              <w:t xml:space="preserve"> to Prosektorium Szpitala jest zobowiązane do przestrzegania przepisów prawa w tym zapisów kodeksu cywilnego i RODO i powinno postępować zgodnie z wolą rodziny wskazaną w treści upoważnienia.</w:t>
            </w:r>
          </w:p>
          <w:p w14:paraId="6BCDDCAE" w14:textId="4BED45D0" w:rsidR="00861D39" w:rsidRPr="0064493D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7B322DB" w14:textId="5C63DAF3" w:rsidR="00DE6CA2" w:rsidRDefault="00DE6CA2" w:rsidP="00DE6CA2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Ustawa z dnia 11 września 2019 r. prawo zamówień publicznych (</w:t>
            </w:r>
            <w:r w:rsidR="00F43770">
              <w:rPr>
                <w:rFonts w:ascii="Arial Narrow" w:hAnsi="Arial Narrow"/>
                <w:sz w:val="20"/>
                <w:szCs w:val="20"/>
              </w:rPr>
              <w:t xml:space="preserve">tj. </w:t>
            </w:r>
            <w:r>
              <w:rPr>
                <w:rFonts w:ascii="Arial Narrow" w:hAnsi="Arial Narrow"/>
                <w:sz w:val="20"/>
                <w:szCs w:val="20"/>
              </w:rPr>
              <w:t>Dz.U.2024.1320)</w:t>
            </w:r>
            <w:r w:rsidR="00F43770">
              <w:rPr>
                <w:rFonts w:ascii="Arial Narrow" w:hAnsi="Arial Narrow"/>
                <w:sz w:val="20"/>
                <w:szCs w:val="20"/>
              </w:rPr>
              <w:t xml:space="preserve"> w zakresie art. 2 ust. 1 pkt. 1 </w:t>
            </w:r>
          </w:p>
          <w:p w14:paraId="75E6C3EF" w14:textId="1F5C6F73" w:rsidR="0064493D" w:rsidRPr="005F0126" w:rsidRDefault="005F0126" w:rsidP="00DE6CA2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stawa z dnia 15 kwietnia 2011 r. o działalności leczniczej (tj. Dz.U.</w:t>
            </w:r>
            <w:r w:rsidR="00DE6CA2">
              <w:rPr>
                <w:rFonts w:hint="eastAsia"/>
              </w:rPr>
              <w:t xml:space="preserve"> </w:t>
            </w:r>
            <w:r w:rsidR="00DE6CA2" w:rsidRPr="00DE6CA2">
              <w:rPr>
                <w:rFonts w:ascii="Arial Narrow" w:hAnsi="Arial Narrow" w:hint="eastAsia"/>
                <w:sz w:val="20"/>
                <w:szCs w:val="20"/>
              </w:rPr>
              <w:t>2025.450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0DEE9B4D" w14:textId="6D1B7166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 Zdrowia z dnia 10 kwietnia 2012 r. w sprawie sposobu postępowania podmiotu leczniczego wykonującego działalność leczniczą w rodzaju stacjonarne i całodobowe świadczenia zdrowotne ze zwłokami pacjenta w przypadku śmi</w:t>
            </w:r>
            <w:r>
              <w:rPr>
                <w:rFonts w:ascii="Arial Narrow" w:hAnsi="Arial Narrow"/>
                <w:sz w:val="20"/>
                <w:szCs w:val="20"/>
              </w:rPr>
              <w:t>erci pacjenta (Dz.U.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2012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420),</w:t>
            </w:r>
          </w:p>
          <w:p w14:paraId="1CEA38A7" w14:textId="3933FF54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Zdrowia z dnia 7 grudnia 2001r. w sprawie postępowania ze zwłokami i szczątkami ludzkimi (</w:t>
            </w:r>
            <w:r>
              <w:rPr>
                <w:rFonts w:ascii="Arial Narrow" w:hAnsi="Arial Narrow"/>
                <w:sz w:val="20"/>
                <w:szCs w:val="20"/>
              </w:rPr>
              <w:t>t.j. Dz.U.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2021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1910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0527ECD0" w14:textId="6BB0912D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Zdrowia z dnia 3 kwietnia 2020 ro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 xml:space="preserve">ku zmieniającym rozporządzenie 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w sprawie postępowania ze zwłokami i s</w:t>
            </w:r>
            <w:r>
              <w:rPr>
                <w:rFonts w:ascii="Arial Narrow" w:hAnsi="Arial Narrow" w:cs="Arial"/>
                <w:sz w:val="20"/>
                <w:szCs w:val="20"/>
              </w:rPr>
              <w:t>zczątkami ludzkimi (tj. Dz.U.2020.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585).</w:t>
            </w:r>
          </w:p>
          <w:p w14:paraId="69801DDD" w14:textId="588B879A" w:rsidR="009C052F" w:rsidRPr="006614BA" w:rsidRDefault="007716D8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U</w:t>
            </w:r>
            <w:r w:rsidR="0064493D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stawa z dnia 31 stycznia 1959 roku o cmentarzach i chowaniu</w:t>
            </w:r>
            <w:r w:rsidR="005F0126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zmarłych (tj. Dz.U.</w:t>
            </w:r>
            <w:r w:rsidR="006614BA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2024.576</w:t>
            </w:r>
            <w:r w:rsidR="0064493D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5ED4702F" w14:textId="6D79DC5F" w:rsidR="009C052F" w:rsidRPr="005F0126" w:rsidRDefault="005F0126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BF073F" w:rsidRPr="005F0126">
              <w:rPr>
                <w:rFonts w:ascii="Arial Narrow" w:hAnsi="Arial Narrow"/>
                <w:sz w:val="20"/>
                <w:szCs w:val="20"/>
              </w:rPr>
              <w:t>ozporządzenie ministra zdrowia z dnia 27 grudnia 2007 r. w sprawie wydawania pozwoleń i zaświadczeń na przewóz zwłok i szczątkó</w:t>
            </w:r>
            <w:r>
              <w:rPr>
                <w:rFonts w:ascii="Arial Narrow" w:hAnsi="Arial Narrow"/>
                <w:sz w:val="20"/>
                <w:szCs w:val="20"/>
              </w:rPr>
              <w:t>w ludzkich (Dz.U.2007.249.1866)</w:t>
            </w:r>
          </w:p>
          <w:p w14:paraId="6AE8C43B" w14:textId="4A48A0E8" w:rsidR="009C052F" w:rsidRPr="005F0126" w:rsidRDefault="009C052F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F0126">
              <w:rPr>
                <w:rFonts w:ascii="Arial Narrow" w:hAnsi="Arial Narrow"/>
                <w:sz w:val="20"/>
                <w:szCs w:val="20"/>
              </w:rPr>
              <w:t xml:space="preserve">Rozporządzenie Ministra Zdrowia z dnia 23 marca 2011 r. w sprawie sposobu przechowywania zwłok i szczątków. 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(</w:t>
            </w:r>
            <w:r w:rsidRPr="005F0126">
              <w:rPr>
                <w:rFonts w:ascii="Arial Narrow" w:hAnsi="Arial Narrow"/>
                <w:sz w:val="20"/>
                <w:szCs w:val="20"/>
              </w:rPr>
              <w:t>Dz.U.2011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Pr="005F0126">
              <w:rPr>
                <w:rFonts w:ascii="Arial Narrow" w:hAnsi="Arial Narrow"/>
                <w:sz w:val="20"/>
                <w:szCs w:val="20"/>
              </w:rPr>
              <w:t>75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Pr="005F0126">
              <w:rPr>
                <w:rFonts w:ascii="Arial Narrow" w:hAnsi="Arial Narrow"/>
                <w:sz w:val="20"/>
                <w:szCs w:val="20"/>
              </w:rPr>
              <w:t>405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35DF6DCC" w14:textId="5E83645A" w:rsidR="009C052F" w:rsidRDefault="009C052F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F0126">
              <w:rPr>
                <w:rFonts w:ascii="Arial Narrow" w:hAnsi="Arial Narrow"/>
                <w:sz w:val="20"/>
                <w:szCs w:val="20"/>
              </w:rPr>
              <w:t>Rozporządzenie Ministra Zdrowia z dnia 6 grudnia 2001 r. w sprawie wykazu chorób zakaźnych, w przypadku których, stwierdzenie zgonu wymaga szczególnego postępowania ze zwłokami osób zmarłych na te choroby. (Dz.U.2001.152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="009A6C61">
              <w:rPr>
                <w:rFonts w:ascii="Arial Narrow" w:hAnsi="Arial Narrow"/>
                <w:sz w:val="20"/>
                <w:szCs w:val="20"/>
              </w:rPr>
              <w:t>1742)</w:t>
            </w:r>
          </w:p>
          <w:p w14:paraId="368B1AF5" w14:textId="03AB24E5" w:rsidR="00D75B96" w:rsidRPr="005F0126" w:rsidRDefault="004B2919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13" w:anchor="/document/16795259?cm=DOCUMENT" w:history="1">
              <w:r w:rsidR="00DE6CA2">
                <w:rPr>
                  <w:rFonts w:ascii="Arial Narrow" w:hAnsi="Arial Narrow" w:cs="Times New Roman"/>
                  <w:sz w:val="20"/>
                  <w:szCs w:val="20"/>
                </w:rPr>
                <w:t>U</w:t>
              </w:r>
              <w:r w:rsidR="00D75B96" w:rsidRPr="00854868">
                <w:rPr>
                  <w:rFonts w:ascii="Arial Narrow" w:hAnsi="Arial Narrow" w:cs="Times New Roman"/>
                  <w:sz w:val="20"/>
                  <w:szCs w:val="20"/>
                </w:rPr>
                <w:t>staw</w:t>
              </w:r>
            </w:hyperlink>
            <w:r w:rsidR="00D75B96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D75B96" w:rsidRPr="00854868">
              <w:rPr>
                <w:rFonts w:ascii="Arial Narrow" w:hAnsi="Arial Narrow" w:cs="Times New Roman"/>
                <w:sz w:val="20"/>
                <w:szCs w:val="20"/>
              </w:rPr>
              <w:t xml:space="preserve"> z dnia 16 kwietnia 1993 r. o zwalczaniu nieuczciwej konkurencji</w:t>
            </w:r>
            <w:r w:rsidR="00D75B96">
              <w:rPr>
                <w:rFonts w:ascii="Arial Narrow" w:hAnsi="Arial Narrow" w:cs="Times New Roman"/>
                <w:sz w:val="20"/>
                <w:szCs w:val="20"/>
              </w:rPr>
              <w:t xml:space="preserve"> (t.j.Dz.U.2022.1233)</w:t>
            </w:r>
          </w:p>
          <w:p w14:paraId="61C21C08" w14:textId="77777777" w:rsidR="00A670A2" w:rsidRPr="005F0126" w:rsidRDefault="00A670A2" w:rsidP="00A0395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F0126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B351513" w:rsidR="00140711" w:rsidRDefault="00A0395D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7BA033A6" w14:textId="77777777" w:rsidR="00DE1E33" w:rsidRDefault="00DE1E3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4BEA52D4" w14:textId="7B722C42" w:rsidR="00DE1E33" w:rsidRPr="005F0126" w:rsidRDefault="00DE1E3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Planowany termin rozpoczęc</w:t>
            </w:r>
            <w:r w:rsidR="00A6367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ia świadczenia usługi 01.08.2025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roku.</w:t>
            </w:r>
          </w:p>
          <w:p w14:paraId="5F41CDE6" w14:textId="1AF0F479" w:rsidR="00023547" w:rsidRPr="005F0126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460E35F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23FF8B1B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D884B40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10BB91D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06D5E84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573CAE1A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4DF0122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0DF4716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75AF4818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606DAC17" w14:textId="77777777" w:rsidR="0064493D" w:rsidRPr="005F0126" w:rsidRDefault="0064493D" w:rsidP="0064493D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F0126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954EB79" w14:textId="7BDE15B4" w:rsidR="00E9458B" w:rsidRPr="007B03FC" w:rsidRDefault="00E9458B" w:rsidP="00E9458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</w:t>
            </w:r>
            <w:r w:rsidR="00297CA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wykazał, że</w:t>
            </w:r>
            <w:r w:rsidR="007716D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0FA55970" w14:textId="0A57F197" w:rsidR="00297CA4" w:rsidRDefault="00E9458B" w:rsidP="00297C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4E2118FF" w14:textId="6ADBF27D" w:rsidR="00E9458B" w:rsidRPr="00297CA4" w:rsidRDefault="00E9458B" w:rsidP="00297C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97CA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posiada opłaconą polisę ubezpieczeniową OC w zakresie prowadzonej </w:t>
            </w:r>
            <w:r w:rsidRPr="00297CA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działalności na kwotę 100.000 złotych</w:t>
            </w:r>
          </w:p>
          <w:p w14:paraId="66C8DBA8" w14:textId="12F28DF0" w:rsidR="00E9458B" w:rsidRDefault="00E9458B" w:rsidP="00E9458B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posiada pomieszczenia (chłodnię min. 6 stanowiskową) do przechowywania zwłok posiadające pozytywny odbiór i kontrolę wykonaną przez Stację </w:t>
            </w:r>
            <w:proofErr w:type="spellStart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Sanitarno</w:t>
            </w:r>
            <w:proofErr w:type="spellEnd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Epidemiologiczną znajdującą się w odległości 3,5 km od siedziby Zamawiającego oraz wystarczająca liczbę osób do sprawnego wykonania zamówienia</w:t>
            </w:r>
          </w:p>
          <w:p w14:paraId="429FA0E3" w14:textId="77777777" w:rsidR="00E9458B" w:rsidRPr="00B0036E" w:rsidRDefault="00E9458B" w:rsidP="00E9458B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ind w:left="709" w:hanging="709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posiada minimum 2 środki transportu dopuszczone do przewozu zwłok </w:t>
            </w:r>
          </w:p>
          <w:p w14:paraId="00EBEAAD" w14:textId="77777777" w:rsidR="00E9458B" w:rsidRDefault="00E9458B" w:rsidP="00E9458B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7596A9E3" w14:textId="77777777" w:rsidR="00E9458B" w:rsidRPr="00B0036E" w:rsidRDefault="00E9458B" w:rsidP="00E9458B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036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Potwierdzeniem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spełnienia ww. warunków </w:t>
            </w:r>
            <w:r w:rsidRPr="00B0036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będzie:</w:t>
            </w:r>
          </w:p>
          <w:p w14:paraId="30006EC4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złożony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podpisany </w:t>
            </w: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Załącznik nr 10</w:t>
            </w:r>
          </w:p>
          <w:p w14:paraId="1BA6199D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kopia polisy wraz z potwierdzeniem opłacenia składki</w:t>
            </w:r>
          </w:p>
          <w:p w14:paraId="4E316FA8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kopia decyzji Stacji </w:t>
            </w:r>
            <w:proofErr w:type="spellStart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Sanitarno</w:t>
            </w:r>
            <w:proofErr w:type="spellEnd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Epidemiologicznej dopuszczająca do użytkowania chłodnie</w:t>
            </w:r>
          </w:p>
          <w:p w14:paraId="59954EC8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kopia decyzji Stacji </w:t>
            </w:r>
            <w:proofErr w:type="spellStart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Sanitarno</w:t>
            </w:r>
            <w:proofErr w:type="spellEnd"/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Epidemiologicznej dopuszczająca do użytkowania w zakresie przedmiotu zamówienia wskazane w Załączniku nr 10 pojazdy </w:t>
            </w:r>
          </w:p>
          <w:p w14:paraId="4FFC24D3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kopia dowodu rejestracyjnego</w:t>
            </w:r>
          </w:p>
          <w:p w14:paraId="171D8826" w14:textId="77777777" w:rsidR="00E9458B" w:rsidRPr="00B0036E" w:rsidRDefault="00E9458B" w:rsidP="00E9458B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ind w:left="288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przypadku jeżeli Wykonawca nie jest właścicielem pojazdu dokument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potwierdzający</w:t>
            </w:r>
            <w:r w:rsidRPr="00B0036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prawo do użytkowania pojazdu.</w:t>
            </w:r>
          </w:p>
          <w:p w14:paraId="4D49A648" w14:textId="2F6FA68B" w:rsidR="00BF073F" w:rsidRPr="007B03FC" w:rsidRDefault="00BF073F" w:rsidP="00163B0A">
            <w:pPr>
              <w:pStyle w:val="Akapitzlist"/>
              <w:tabs>
                <w:tab w:val="left" w:pos="0"/>
                <w:tab w:val="left" w:pos="709"/>
              </w:tabs>
              <w:ind w:left="713" w:hanging="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4F805B9F" w14:textId="4092E7BB" w:rsidR="00C27043" w:rsidRPr="005F0126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F0126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F0126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F0126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86A2DFF" w14:textId="1807F5B6" w:rsidR="00B21B13" w:rsidRDefault="00AB3048" w:rsidP="00B21B13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  <w:bookmarkStart w:id="2" w:name="_Toc56878493"/>
            <w:bookmarkStart w:id="3" w:name="_Toc136762103"/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Termin zadawiania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pytań do dnia </w:t>
            </w:r>
            <w:r w:rsidR="003F1394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09.07.2025 r.</w:t>
            </w:r>
          </w:p>
          <w:p w14:paraId="6BB65CAF" w14:textId="6C7351DF" w:rsidR="00B21B13" w:rsidRPr="00B21B13" w:rsidRDefault="00B21B13" w:rsidP="00B21B13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  <w:r w:rsidRPr="00B21B1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4E0E8C00" w14:textId="77777777" w:rsidR="00B21B13" w:rsidRPr="00C16BBF" w:rsidRDefault="00B21B13" w:rsidP="00B21B13">
            <w:pPr>
              <w:pStyle w:val="Akapitzlist"/>
              <w:numPr>
                <w:ilvl w:val="0"/>
                <w:numId w:val="29"/>
              </w:numPr>
              <w:ind w:left="713" w:hanging="425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1F1DC188" w14:textId="77777777" w:rsidR="00B21B13" w:rsidRPr="00C16BBF" w:rsidRDefault="00B21B13" w:rsidP="00B21B13">
            <w:pPr>
              <w:pStyle w:val="Akapitzlist"/>
              <w:numPr>
                <w:ilvl w:val="0"/>
                <w:numId w:val="29"/>
              </w:numPr>
              <w:ind w:left="713" w:hanging="425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396369A" w14:textId="2272586B" w:rsidR="00B21B13" w:rsidRDefault="00B21B13" w:rsidP="00B21B13">
            <w:pPr>
              <w:pStyle w:val="Akapitzlist"/>
              <w:ind w:left="713" w:hanging="425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44B994A0" w14:textId="7F3FA588" w:rsidR="00B21B13" w:rsidRPr="00C16BBF" w:rsidRDefault="00B21B13" w:rsidP="00B21B13">
            <w:pPr>
              <w:pStyle w:val="Akapitzlist"/>
              <w:ind w:left="713" w:hanging="425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       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793E725D" w14:textId="77777777" w:rsidR="00B21B13" w:rsidRDefault="00B21B13" w:rsidP="00B21B13">
            <w:pPr>
              <w:pStyle w:val="Bezodstpw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</w:p>
          <w:p w14:paraId="6AB7F45A" w14:textId="58B1342D" w:rsidR="00F8364C" w:rsidRPr="00A6367F" w:rsidRDefault="00F8364C" w:rsidP="00A6367F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B21B13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Oferty należy składać </w:t>
            </w:r>
            <w:r w:rsidR="00B83A5B" w:rsidRPr="00B21B13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do dnia </w:t>
            </w:r>
            <w:r w:rsidR="003F1394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15.07.2025</w:t>
            </w:r>
            <w:r w:rsidR="00B83A5B" w:rsidRPr="00B21B13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r. </w:t>
            </w:r>
            <w:r w:rsidR="00162F4B" w:rsidRPr="00B21B13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do godz. 10</w:t>
            </w:r>
            <w:r w:rsidR="00B83A5B" w:rsidRPr="00B21B13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.00</w:t>
            </w:r>
            <w:r w:rsidR="00B83A5B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. </w:t>
            </w:r>
          </w:p>
          <w:p w14:paraId="02E0CD36" w14:textId="77777777" w:rsidR="00F8364C" w:rsidRPr="00AB3048" w:rsidRDefault="00F8364C" w:rsidP="00B21B13">
            <w:pPr>
              <w:pStyle w:val="Bezodstpw"/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52D3975" w14:textId="215A9795" w:rsidR="00F8364C" w:rsidRPr="00AB3048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3F1394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15.07.2025</w:t>
            </w:r>
            <w:bookmarkStart w:id="4" w:name="_GoBack"/>
            <w:bookmarkEnd w:id="4"/>
            <w:r w:rsidR="00A6367F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roku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o godzinie 10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:15.</w:t>
            </w:r>
            <w:bookmarkEnd w:id="2"/>
            <w:bookmarkEnd w:id="3"/>
          </w:p>
          <w:p w14:paraId="3301F0C2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t>Otwarcie ofert jest jawne, Wykonawcy mogą uczestniczyć w sesji otwarcia ofert.</w:t>
            </w:r>
          </w:p>
          <w:p w14:paraId="6C7E163C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t>Niezwłocznie po otwarciu ofert Zamawiający zamieści na stronie internetowej informację z otwarcia ofert.</w:t>
            </w:r>
          </w:p>
          <w:p w14:paraId="72C56246" w14:textId="4F7C9943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2D6C1281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A744016" w14:textId="3F9EECFB" w:rsidR="00AC7DAA" w:rsidRPr="005F0126" w:rsidRDefault="00AC7DAA" w:rsidP="00AC7DAA">
            <w:pPr>
              <w:jc w:val="both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Zamawiający informuje, że oczekuje złożenia wraz Załącznikiem nr 1 Formularz </w:t>
            </w:r>
            <w:r w:rsidR="004A65C5">
              <w:rPr>
                <w:rFonts w:ascii="Arial Narrow" w:hAnsi="Arial Narrow" w:cs="Times New Roman"/>
                <w:color w:val="auto"/>
                <w:sz w:val="20"/>
                <w:szCs w:val="20"/>
              </w:rPr>
              <w:t>oferty poniższych dokumentów:</w:t>
            </w:r>
          </w:p>
          <w:p w14:paraId="1014B3C9" w14:textId="77777777" w:rsidR="006B5E42" w:rsidRDefault="006B5E42" w:rsidP="006B5E42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Formularz wyceny Załącznik 1A</w:t>
            </w:r>
          </w:p>
          <w:p w14:paraId="0541D0CF" w14:textId="77777777" w:rsidR="006B5E42" w:rsidRPr="0064493D" w:rsidRDefault="006B5E42" w:rsidP="006B5E4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sz w:val="20"/>
                <w:szCs w:val="20"/>
              </w:rPr>
              <w:t xml:space="preserve">Oświadczenie Wykonawcy dotyczące </w:t>
            </w:r>
            <w:r>
              <w:rPr>
                <w:rFonts w:ascii="Arial Narrow" w:hAnsi="Arial Narrow" w:cs="Times New Roman"/>
                <w:sz w:val="20"/>
                <w:szCs w:val="20"/>
              </w:rPr>
              <w:t>spełnienia warunków udziału w postępowaniu – Załącznik nr 10</w:t>
            </w:r>
          </w:p>
          <w:p w14:paraId="48F44950" w14:textId="77777777" w:rsidR="006B5E42" w:rsidRPr="005F0126" w:rsidRDefault="006B5E42" w:rsidP="006B5E4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Kopia polisy ubezpieczeniowej wraz z potwierdzeniem opłacenia składki</w:t>
            </w:r>
          </w:p>
          <w:p w14:paraId="5EAD556B" w14:textId="77777777" w:rsidR="006B5E42" w:rsidRPr="005F0126" w:rsidRDefault="006B5E42" w:rsidP="006B5E4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Kopia decyzji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Stacji Sanitarno-Epidemiologicznej dot. środków transportu</w:t>
            </w:r>
          </w:p>
          <w:p w14:paraId="3AB2D9D1" w14:textId="77777777" w:rsidR="006B5E42" w:rsidRDefault="006B5E42" w:rsidP="006B5E4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Kopia decyzji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Stacji Sanitarno-Epidemiologicznej dot. pomieszczeń d</w:t>
            </w:r>
            <w:r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przechowywania zwłok</w:t>
            </w:r>
          </w:p>
          <w:p w14:paraId="7A5AE8A2" w14:textId="77777777" w:rsidR="006B5E42" w:rsidRPr="005F0126" w:rsidRDefault="006B5E42" w:rsidP="006B5E4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Kopia dowodu rejestracyjnego</w:t>
            </w:r>
          </w:p>
          <w:p w14:paraId="0B245298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F0126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78A9805D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zostaną złożone po 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upływie terminu składania ofert ,</w:t>
            </w:r>
          </w:p>
          <w:p w14:paraId="748266F2" w14:textId="5E746A40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14:paraId="49B43558" w14:textId="4ECB88D6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F0126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przez Zamawiającego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</w:p>
          <w:p w14:paraId="3F863BE4" w14:textId="74941653" w:rsidR="00607B88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lub pisarską</w:t>
            </w:r>
          </w:p>
          <w:p w14:paraId="714D603E" w14:textId="77777777" w:rsidR="00F25157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udziału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, określonych w niniejszym zapytaniu</w:t>
            </w:r>
          </w:p>
          <w:p w14:paraId="407216F2" w14:textId="77777777" w:rsidR="00DE1E33" w:rsidRDefault="00DE1E33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3213B13" w14:textId="604ECDD0" w:rsidR="00DE1E33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Zamawiający zastrzega sobie </w:t>
            </w:r>
            <w:r w:rsidR="008460F2">
              <w:rPr>
                <w:rFonts w:ascii="Arial Narrow" w:hAnsi="Arial Narrow" w:cs="Times New Roman"/>
                <w:sz w:val="20"/>
                <w:szCs w:val="20"/>
              </w:rPr>
              <w:t xml:space="preserve">na każdym etapie prowadzonej procedury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prawo wezwania Oferentów w wyznaczonym przez siebie terminie do złożenia wyjaśnień i uzupełnienia wymaganych dokumentów.</w:t>
            </w:r>
          </w:p>
          <w:p w14:paraId="68128F46" w14:textId="63F4D877" w:rsidR="00DE1E33" w:rsidRPr="005F0126" w:rsidRDefault="00DE1E33" w:rsidP="00DE1E33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02260ADE" w:rsidR="00F25157" w:rsidRPr="00563F3C" w:rsidRDefault="00F25157" w:rsidP="00DE1E33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zamknięcia p</w:t>
            </w:r>
            <w:r w:rsidR="00DE1E3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rocedury</w:t>
            </w: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bez dokonania wyboru: </w:t>
            </w:r>
          </w:p>
        </w:tc>
        <w:tc>
          <w:tcPr>
            <w:tcW w:w="6402" w:type="dxa"/>
          </w:tcPr>
          <w:p w14:paraId="0731EEB4" w14:textId="2820826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E1E33">
              <w:rPr>
                <w:rFonts w:ascii="Arial Narrow" w:hAnsi="Arial Narrow" w:cs="Times New Roman"/>
                <w:sz w:val="20"/>
                <w:szCs w:val="20"/>
              </w:rPr>
              <w:t>Zamawiaj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ą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cy zastrzega sobie mo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liwo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ść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 xml:space="preserve"> uniewa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nienia zapytania ofertowego bez podania przyczyny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na każdym etapie prowadzonej procedury.</w:t>
            </w:r>
          </w:p>
          <w:p w14:paraId="4113D9C0" w14:textId="7777777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22729F4" w14:textId="559B609C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F0126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rocedury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m.in.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jeżeli:</w:t>
            </w:r>
          </w:p>
          <w:p w14:paraId="036EA1FD" w14:textId="64D3E32C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 xml:space="preserve"> lub</w:t>
            </w:r>
          </w:p>
          <w:p w14:paraId="6F7074F5" w14:textId="167E7459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zyć na sfinansowanie zamówienia lub</w:t>
            </w:r>
          </w:p>
          <w:p w14:paraId="09D4943B" w14:textId="1782F2ED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a jest niecelowa lub</w:t>
            </w:r>
          </w:p>
          <w:p w14:paraId="6AB0BD34" w14:textId="77777777" w:rsidR="00F25157" w:rsidRPr="00DE1E33" w:rsidRDefault="00A5522F" w:rsidP="00DE1E33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rocedura 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będzie obarczone wad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  <w:p w14:paraId="28DC3ACE" w14:textId="4C0EB133" w:rsidR="00DE1E33" w:rsidRPr="005F0126" w:rsidRDefault="00DE1E33" w:rsidP="00DE1E33">
            <w:pPr>
              <w:pStyle w:val="Akapitzlist"/>
              <w:ind w:left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1CC5DDB7" w14:textId="77777777" w:rsidR="00F25157" w:rsidRDefault="00F25157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SPZZOZ w Wyszkowie zastrzega sobie prawo z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miany terminów składania ofert,.</w:t>
            </w:r>
          </w:p>
          <w:p w14:paraId="06E4B1A6" w14:textId="627E27B3" w:rsidR="00DE1E33" w:rsidRPr="005F0126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7DE9AD0F" w:rsidR="008E36E7" w:rsidRPr="00AA0037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93155A"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rzetwarzaniem danych osobowych 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 sprawie swobodnego przepływu takich danych oraz uchylenia dyrektywy 95/46/WE, ogólne rozporządzenie o ochronie danych (Dz. Urz. UE L 119 z 04.05.2016, str. 1), dalej „RODO”, informuje</w:t>
            </w:r>
            <w:r w:rsidR="00106512"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my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że: </w:t>
            </w:r>
          </w:p>
          <w:p w14:paraId="76A2D3F3" w14:textId="75FBD82C" w:rsidR="008B479F" w:rsidRPr="00AA0037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</w:t>
            </w:r>
            <w:r w:rsidR="008B479F"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danych osobowych jest </w:t>
            </w:r>
            <w:bookmarkStart w:id="5" w:name="_Hlk515608591"/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5"/>
            <w:r w:rsidR="008B479F"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siedzibą przy</w:t>
            </w:r>
            <w:r w:rsidR="00CA4A4F"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ul. KEN nr 1, 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07-200 Wyszków, </w:t>
            </w:r>
          </w:p>
          <w:p w14:paraId="16851A70" w14:textId="72B38BF3" w:rsidR="008B479F" w:rsidRPr="00AA0037" w:rsidRDefault="008B479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SPZZOZ w Wyszkowie powo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ł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ano Inspektora ochrony danych, którym jest Pani Anna B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ł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ejczak-Jarosińska</w:t>
            </w:r>
          </w:p>
          <w:p w14:paraId="005996DF" w14:textId="21B6B8D5" w:rsidR="008B479F" w:rsidRPr="00AA0037" w:rsidRDefault="008B479F" w:rsidP="008B479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Administratorem mo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skontaktowa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ć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si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w nast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puj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cy sposób:</w:t>
            </w:r>
          </w:p>
          <w:p w14:paraId="79DD81CA" w14:textId="77777777" w:rsidR="008B479F" w:rsidRPr="00AA0037" w:rsidRDefault="008B479F" w:rsidP="008B479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korespondencyjnie pod adresem: </w:t>
            </w:r>
          </w:p>
          <w:p w14:paraId="07FDA316" w14:textId="73AF9374" w:rsidR="008B479F" w:rsidRPr="00AA0037" w:rsidRDefault="008B479F" w:rsidP="008B479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ul. Komisji Edukacji Narodowej 1, 07-200 Wy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szków</w:t>
            </w:r>
            <w:r w:rsidRPr="00AA003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;</w:t>
            </w:r>
          </w:p>
          <w:p w14:paraId="28662DB4" w14:textId="77777777" w:rsidR="008B479F" w:rsidRPr="00AA0037" w:rsidRDefault="008B479F" w:rsidP="008B479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telefonicznie lub mailowo: tel. 29 74 376 00, e-mail: kancelaria@szpitalwyszkow.pl; </w:t>
            </w:r>
          </w:p>
          <w:p w14:paraId="029AB648" w14:textId="065B32D0" w:rsidR="008B479F" w:rsidRPr="00AA0037" w:rsidRDefault="008B479F" w:rsidP="008B479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Inspektorem ochrony danych w sprawach zwi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zanych z Pani/Pana danymi osobowymi prosimy kontaktowa</w:t>
            </w:r>
            <w:r w:rsidRPr="00AA003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ć</w:t>
            </w:r>
            <w:r w:rsidRPr="00AA003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się m</w:t>
            </w:r>
            <w:r w:rsidRPr="00AA003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ailowo: </w:t>
            </w:r>
            <w:hyperlink r:id="rId14" w:history="1">
              <w:r w:rsidRPr="00AA0037">
                <w:rPr>
                  <w:rStyle w:val="Hipercze"/>
                  <w:rFonts w:ascii="Arial Narrow" w:hAnsi="Arial Narrow" w:cs="Times New Roman" w:hint="eastAsia"/>
                  <w:color w:val="000000" w:themeColor="text1"/>
                  <w:sz w:val="20"/>
                  <w:szCs w:val="20"/>
                  <w:u w:val="none"/>
                </w:rPr>
                <w:t>iod@szpitalwyszkow.pl</w:t>
              </w:r>
            </w:hyperlink>
          </w:p>
          <w:p w14:paraId="0C926358" w14:textId="3739CAE9" w:rsidR="008B479F" w:rsidRDefault="008B479F" w:rsidP="008B479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Pani/Pana dane osobowe przetwarzane b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d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na podstawie art. 6 ust. 1 lit. c RODO w celu prowadzenia przedmiotowego post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powania o udzielenie zam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wienia publicznego oraz jego rozstrzygni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cia, jak r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wnie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ż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zawarcia umowy w sprawie zam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wienia publicznego oraz jej realizacji, a tak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ż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e udokumentowania post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powania o udzielenie zam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wienia publicznego i jego archiwizacji;</w:t>
            </w:r>
          </w:p>
          <w:p w14:paraId="26C2D5D9" w14:textId="68DC9B9F" w:rsidR="00106512" w:rsidRPr="00106512" w:rsidRDefault="008B479F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O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dbiorcami Pani/Pana danych osobowych b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d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osoby lub podmioty, kt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rym udost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pniona zostanie dokumentacja post</w:t>
            </w:r>
            <w:r w:rsidRPr="008B479F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8B479F">
              <w:rPr>
                <w:rFonts w:ascii="Arial Narrow" w:hAnsi="Arial Narrow" w:cs="Times New Roman"/>
                <w:color w:val="auto"/>
                <w:sz w:val="20"/>
                <w:szCs w:val="20"/>
              </w:rPr>
              <w:t>powania w oparciu o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art. 18 oraz art. 74 ustawy PZP</w:t>
            </w:r>
          </w:p>
          <w:p w14:paraId="28A9C614" w14:textId="77777777" w:rsidR="008E36E7" w:rsidRDefault="008E36E7" w:rsidP="00CA4A4F">
            <w:pPr>
              <w:rPr>
                <w:rFonts w:ascii="Arial Narrow" w:hAnsi="Arial Narrow" w:cs="Times New Roman"/>
                <w:strike/>
                <w:color w:val="FF0000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</w:t>
            </w:r>
            <w:r w:rsidRPr="00106512">
              <w:rPr>
                <w:rFonts w:ascii="Arial Narrow" w:hAnsi="Arial Narrow" w:cs="Times New Roman"/>
                <w:strike/>
                <w:color w:val="FF0000"/>
                <w:sz w:val="20"/>
                <w:szCs w:val="20"/>
              </w:rPr>
              <w:t>;</w:t>
            </w:r>
          </w:p>
          <w:p w14:paraId="504035F4" w14:textId="35ADCAD6" w:rsidR="00B15B04" w:rsidRPr="00B15B04" w:rsidRDefault="00B15B04" w:rsidP="00B15B04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O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bowi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zek podania przez Pani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/Pana danych osobowych bezpo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ś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rednio Pani/Pana dotycz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cych jest wymogiem ustawowym okre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ś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lonym w przepisach ustawy PZP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, zwi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zanym z udzia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ł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em w post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powaniu o udzielenie zam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wienia publicznego; konsekwencje niepodania okre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ś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lonych danych wynikaj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z ustawy PZP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;</w:t>
            </w:r>
          </w:p>
          <w:p w14:paraId="724B07D6" w14:textId="14B74138" w:rsidR="00B15B04" w:rsidRDefault="00B15B04" w:rsidP="00B15B04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w odniesieniu do Pani/Pana danych osobowych decyzje nie b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ę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d</w:t>
            </w:r>
            <w:r w:rsidRPr="00B15B04">
              <w:rPr>
                <w:rFonts w:ascii="Arial Narrow" w:hAnsi="Arial Narrow" w:cs="Times New Roman" w:hint="cs"/>
                <w:color w:val="auto"/>
                <w:sz w:val="20"/>
                <w:szCs w:val="20"/>
              </w:rPr>
              <w:t>ą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podejmowane w spos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ó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b zautomatyzowany, stosowanie do art. 22 RODO;</w:t>
            </w:r>
          </w:p>
          <w:p w14:paraId="205E06D5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posiada Pani/Pan:</w:t>
            </w:r>
          </w:p>
          <w:p w14:paraId="5238D1CD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nie przysługuje Pani/Panu:</w:t>
            </w:r>
          </w:p>
          <w:p w14:paraId="06F183D5" w14:textId="554DB39F" w:rsidR="008E36E7" w:rsidRPr="00B15B04" w:rsidRDefault="008E36E7" w:rsidP="00CA4A4F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w związku z art. 17 ust. 3 lit. b, d lub e RODO prawo do usunięcia danych osobowych;</w:t>
            </w:r>
            <w:r w:rsid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</w:t>
            </w: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>prawo do przenoszenia danych osobowych, o którym mowa w art. 20 RODO;</w:t>
            </w:r>
          </w:p>
          <w:p w14:paraId="51B7F63D" w14:textId="77777777" w:rsidR="008E36E7" w:rsidRDefault="008E36E7" w:rsidP="00B15B04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B15B0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6246D075" w:rsidR="00B15B04" w:rsidRPr="00B15B04" w:rsidRDefault="00B15B04" w:rsidP="00B15B04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643E024D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Informacja dotycząca przetwarzania danych osobowych uczestników postępowań o udzielenie zamówień publicznych oraz osób reprezentujących strony umów zawieranych w Samodzielnym Publicznym Zespole Zakładów Opieki Zdrowotnej w Wyszkowie</w:t>
            </w:r>
          </w:p>
          <w:p w14:paraId="39EB1E43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(RODO) informujemy:</w:t>
            </w:r>
          </w:p>
          <w:p w14:paraId="0BF4C576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Administrator danych osobowych</w:t>
            </w:r>
          </w:p>
          <w:p w14:paraId="48480088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Administratorem Państwa danych osobowych jest Samodzielny Publiczny Zespół Zakładów Opieki Zdrowotnej w Wyszkowie z siedzibą przy ul. Komisji Edukacji Narodowej 1, 07-200 Wyszków.</w:t>
            </w:r>
          </w:p>
          <w:p w14:paraId="0D4931E2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Inspektor ochrony danych</w:t>
            </w:r>
          </w:p>
          <w:p w14:paraId="4C0B61B9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W Samodzielnym Publicznym Zespole Zakładów Opieki Zdrowotnej w Wyszkowie powołano Inspektora ochrony danych, którym jest Pani Anna Błażejczak-Jarosińska.</w:t>
            </w:r>
          </w:p>
          <w:p w14:paraId="6BB0E001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Kontakt</w:t>
            </w:r>
          </w:p>
          <w:p w14:paraId="7B8E727B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Administratorem można skontaktować się w następujący sposób:</w:t>
            </w:r>
          </w:p>
          <w:p w14:paraId="22CADD16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korespondencyjnie pod adresem: ul. Komisji Edukacji Narodowej 1, 07-200 Wyszków;</w:t>
            </w:r>
          </w:p>
          <w:p w14:paraId="5B9046F8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telefonicznie lub mailowo: tel. 29 74 376 00, e-mail: </w:t>
            </w:r>
            <w:hyperlink r:id="rId15" w:history="1">
              <w:r w:rsidRPr="006D23DD">
                <w:rPr>
                  <w:rFonts w:ascii="Arial Narrow" w:eastAsia="Times New Roman" w:hAnsi="Arial Narrow"/>
                  <w:sz w:val="20"/>
                  <w:szCs w:val="20"/>
                  <w:lang w:eastAsia="pl-PL"/>
                </w:rPr>
                <w:t>kancelaria@szpitalwyszkow.pl</w:t>
              </w:r>
            </w:hyperlink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; </w:t>
            </w:r>
          </w:p>
          <w:p w14:paraId="48FF77DA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Inspektorem ochrony danych w sprawach związanych z Państwa danymi osobowymi prosimy kontaktować się:</w:t>
            </w:r>
          </w:p>
          <w:p w14:paraId="0BA5C548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mailowo: iod@szpitalwyszkow.pl</w:t>
            </w:r>
          </w:p>
          <w:p w14:paraId="718E21E3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Cel i podstawa prawna przetwarzania danych osobowych</w:t>
            </w:r>
          </w:p>
          <w:p w14:paraId="74B6ED49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D23DD">
              <w:rPr>
                <w:rFonts w:ascii="Arial Narrow" w:hAnsi="Arial Narrow"/>
                <w:sz w:val="20"/>
                <w:szCs w:val="20"/>
              </w:rPr>
              <w:t>Dane osobowe przetwarzane są w celu prowadzenia postępowania o udzielenie zamówienia publicznego, jego rozstrzygnięcia, zawarcia i realizacji umowy, a także archiwizacji dokumentacji. Podstawą prawną przetwarzania jest art. 6 ust. 1 lit. c RODO – obowiązek wynikający z ustawy z dnia 11 września 2019 r. – Prawo zamówień publicznych, oraz art. 6 ust. 1 lit. f RODO – uzasadniony interes administratora w zakresie ochrony roszczeń i realizacji umowy.</w:t>
            </w:r>
          </w:p>
          <w:p w14:paraId="28B9F20C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Źródła pozyskania danych osobowych</w:t>
            </w:r>
          </w:p>
          <w:p w14:paraId="008778D3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D23DD">
              <w:rPr>
                <w:rFonts w:ascii="Arial Narrow" w:hAnsi="Arial Narrow"/>
                <w:sz w:val="20"/>
                <w:szCs w:val="20"/>
              </w:rPr>
              <w:t>Dane osobowe pozyskiwane są bezpośrednio od Państwa lub od podmiotów, które Państwo reprezentują, w ramach prowadzonych postępowań o udzielenie zamówień publicznych.</w:t>
            </w:r>
          </w:p>
          <w:p w14:paraId="6832EE8C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Udostępnianie danych osobowych</w:t>
            </w:r>
          </w:p>
          <w:p w14:paraId="04F65E09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23D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Udostępniamy dane osobowe organom i instytucjom uprawnionym z mocy obowiązujących przepisów prawa.</w:t>
            </w:r>
          </w:p>
          <w:p w14:paraId="7A8230CB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D23DD">
              <w:rPr>
                <w:rFonts w:ascii="Arial Narrow" w:hAnsi="Arial Narrow"/>
                <w:sz w:val="20"/>
                <w:szCs w:val="20"/>
              </w:rPr>
              <w:t>Państwa dane mogą również zostać udostępnione osobom lub podmiotom, którym udostępniona zostanie dokumentacja postępowania w oparciu o art. 18 oraz art. 74 ustawy PZP.</w:t>
            </w:r>
          </w:p>
          <w:p w14:paraId="6F96DE6B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D23DD">
              <w:rPr>
                <w:rFonts w:ascii="Arial Narrow" w:hAnsi="Arial Narrow"/>
                <w:sz w:val="20"/>
                <w:szCs w:val="20"/>
              </w:rPr>
              <w:t xml:space="preserve">Państwa dane mogą być udostępnione podmiotom z którymi SPZZOZ w Wyszkowie zawarł umowę na świadczenie usług serwisowych dla systemów informatycznych wykorzystywanych przy przetwarzaniu tych danych oraz podmiotom świadczącym usługi prawne. </w:t>
            </w:r>
          </w:p>
          <w:p w14:paraId="09DFA6AF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trike/>
                <w:sz w:val="20"/>
                <w:szCs w:val="20"/>
              </w:rPr>
            </w:pPr>
            <w:r w:rsidRPr="006D23D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Czas przechowywania danych osobowych</w:t>
            </w:r>
          </w:p>
          <w:p w14:paraId="640A4C22" w14:textId="77777777" w:rsidR="006D23DD" w:rsidRPr="006D23DD" w:rsidRDefault="006D23DD" w:rsidP="006D23DD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D23DD">
              <w:rPr>
                <w:rFonts w:ascii="Arial Narrow" w:hAnsi="Arial Narrow"/>
                <w:sz w:val="20"/>
                <w:szCs w:val="20"/>
              </w:rPr>
              <w:t>Państwa dane osobowe będą przechowywane przez okres 4 lat od dnia zakończenia postępowania, zgodnie z art. 78 ust. 1 ustawy Prawo zamówień publicznych, a w przypadku gdy okres obowiązywania umowy przekracza 4 lata – przez cały czas jej trwania oraz przez 5 lat po jej zakończeniu zgodnie z przepisami o archiwizacji.</w:t>
            </w:r>
          </w:p>
          <w:p w14:paraId="7A1795E8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Profilowanie</w:t>
            </w:r>
          </w:p>
          <w:p w14:paraId="75DED226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Dane osobowe nie są profilowane ani przetwarzane w sposób zautomatyzowany.</w:t>
            </w:r>
          </w:p>
          <w:p w14:paraId="0030F92A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/>
                <w:bCs/>
                <w:sz w:val="20"/>
                <w:szCs w:val="20"/>
              </w:rPr>
              <w:t>Prawa osób, których dane dotyczą</w:t>
            </w:r>
          </w:p>
          <w:p w14:paraId="71D36F63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Prawo dostępu do danych oraz otrzymania ich kopii.</w:t>
            </w:r>
          </w:p>
          <w:p w14:paraId="57650C78" w14:textId="77777777" w:rsidR="006D23DD" w:rsidRPr="006D23DD" w:rsidRDefault="006D23DD" w:rsidP="006D23D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Prawo do sprostowania (poprawiania) i uzupełnienia danych osobowych jeśli są błędne lub nieaktualne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załączników.</w:t>
            </w:r>
          </w:p>
          <w:p w14:paraId="5A9C4836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      </w:r>
          </w:p>
          <w:p w14:paraId="388B19AF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bCs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bCs/>
                <w:sz w:val="20"/>
                <w:szCs w:val="20"/>
              </w:rPr>
              <w:t>Prawo do usunięcia danych, z uwagi na obowiązek przechowywania dokumentacji postępowania o udzielenie zamówienia publicznego, może być ograniczone</w:t>
            </w:r>
          </w:p>
          <w:p w14:paraId="4B650ECA" w14:textId="77777777" w:rsidR="006D23DD" w:rsidRPr="006D23DD" w:rsidRDefault="006D23DD" w:rsidP="006D23DD">
            <w:pPr>
              <w:jc w:val="both"/>
              <w:rPr>
                <w:rFonts w:ascii="Arial Narrow" w:eastAsiaTheme="minorHAnsi" w:hAnsi="Arial Narrow"/>
                <w:sz w:val="20"/>
                <w:szCs w:val="20"/>
              </w:rPr>
            </w:pPr>
            <w:r w:rsidRPr="006D23DD">
              <w:rPr>
                <w:rFonts w:ascii="Arial Narrow" w:eastAsiaTheme="minorHAnsi" w:hAnsi="Arial Narrow"/>
                <w:sz w:val="20"/>
                <w:szCs w:val="20"/>
              </w:rPr>
              <w:t>Prawo wniesienia skargi do Prezesa Urzędu Ochrony Danych Osobowych, gdy uzna Pani/Pan, że przetwarzanie danych osobowych Pani/Pana dotyczących narusza przepisy RODO.</w:t>
            </w:r>
          </w:p>
          <w:p w14:paraId="78967533" w14:textId="1986D249" w:rsidR="00CA4A4F" w:rsidRPr="00AA0037" w:rsidRDefault="00CA4A4F" w:rsidP="00C9388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45DC2CD0" w:rsidR="00C14926" w:rsidRDefault="00556D62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Formularz oferty</w:t>
      </w:r>
    </w:p>
    <w:p w14:paraId="4E1C5A79" w14:textId="7A71CE0A" w:rsidR="00A6367F" w:rsidRDefault="00A6367F" w:rsidP="00A6367F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1A) </w:t>
      </w:r>
      <w:r w:rsidR="00C647F7">
        <w:rPr>
          <w:rFonts w:ascii="Arial Narrow" w:hAnsi="Arial Narrow" w:cs="Times New Roman"/>
          <w:sz w:val="20"/>
          <w:szCs w:val="20"/>
        </w:rPr>
        <w:t>Formularz wyceny</w:t>
      </w:r>
    </w:p>
    <w:p w14:paraId="1EFC6112" w14:textId="77777777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Zasady środowiskowe</w:t>
      </w:r>
    </w:p>
    <w:p w14:paraId="43E15056" w14:textId="77777777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Umowa o zachowaniu poufności</w:t>
      </w:r>
    </w:p>
    <w:p w14:paraId="175028BF" w14:textId="26913DFA" w:rsidR="000B0BC6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Wzór Informacji - W przypadku zgonu pacjenta</w:t>
      </w:r>
    </w:p>
    <w:p w14:paraId="642D08BF" w14:textId="77777777" w:rsidR="000B0BC6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Wzór druku – </w:t>
      </w:r>
      <w:r>
        <w:rPr>
          <w:rFonts w:ascii="Arial Narrow" w:hAnsi="Arial Narrow" w:cs="Times New Roman"/>
          <w:sz w:val="20"/>
          <w:szCs w:val="20"/>
        </w:rPr>
        <w:t>Rejestr wykonanej dezynfekcji</w:t>
      </w:r>
    </w:p>
    <w:p w14:paraId="744BD485" w14:textId="5B77251C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Wzór druku – </w:t>
      </w:r>
      <w:r>
        <w:rPr>
          <w:rFonts w:ascii="Arial Narrow" w:hAnsi="Arial Narrow" w:cs="Times New Roman"/>
          <w:sz w:val="20"/>
          <w:szCs w:val="20"/>
        </w:rPr>
        <w:t>Upoważnienie dla zakładu Pogrzebowego do odbioru zwłok</w:t>
      </w:r>
    </w:p>
    <w:p w14:paraId="5B425DFC" w14:textId="77777777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druku – Rejestr</w:t>
      </w:r>
      <w:r>
        <w:rPr>
          <w:rFonts w:ascii="Arial Narrow" w:hAnsi="Arial Narrow" w:cs="Times New Roman"/>
          <w:sz w:val="20"/>
          <w:szCs w:val="20"/>
        </w:rPr>
        <w:t xml:space="preserve"> odebranych i przekazanych zwłok</w:t>
      </w:r>
    </w:p>
    <w:p w14:paraId="07E43D66" w14:textId="3B2EC158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Wzór druku – Oświadczenie </w:t>
      </w:r>
      <w:r>
        <w:rPr>
          <w:rFonts w:ascii="Arial Narrow" w:hAnsi="Arial Narrow" w:cs="Times New Roman"/>
          <w:sz w:val="20"/>
          <w:szCs w:val="20"/>
        </w:rPr>
        <w:t>o możliwości wyboru Zakładu Pogrzebowego i odbiorze zwłok</w:t>
      </w:r>
    </w:p>
    <w:p w14:paraId="4DB09348" w14:textId="77777777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Procedura postępowania ze zwłokami osób zmarłych w Szpitalu</w:t>
      </w:r>
    </w:p>
    <w:p w14:paraId="00535139" w14:textId="31C6C54A" w:rsidR="000B0BC6" w:rsidRPr="0064493D" w:rsidRDefault="000B0BC6" w:rsidP="000B0BC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Oświadczenie Wykonawcy dotyczące </w:t>
      </w:r>
      <w:r>
        <w:rPr>
          <w:rFonts w:ascii="Arial Narrow" w:hAnsi="Arial Narrow" w:cs="Times New Roman"/>
          <w:sz w:val="20"/>
          <w:szCs w:val="20"/>
        </w:rPr>
        <w:t>spełnienia warunków udziału w postępowaniu</w:t>
      </w:r>
    </w:p>
    <w:p w14:paraId="74B0C04B" w14:textId="036431C2" w:rsidR="00C4205F" w:rsidRDefault="00C4205F" w:rsidP="00FD5774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Umowa w zakresie przetwarzania danych osobowych</w:t>
      </w:r>
    </w:p>
    <w:p w14:paraId="5B798313" w14:textId="77777777" w:rsidR="00C4205F" w:rsidRDefault="00C4205F" w:rsidP="00C4205F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umowy</w:t>
      </w:r>
    </w:p>
    <w:p w14:paraId="6168DC90" w14:textId="17B754C5" w:rsidR="000B0BC6" w:rsidRDefault="000B0BC6" w:rsidP="00A6367F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sz w:val="20"/>
          <w:szCs w:val="20"/>
        </w:rPr>
      </w:pPr>
    </w:p>
    <w:sectPr w:rsidR="000B0BC6" w:rsidSect="00D75B96">
      <w:headerReference w:type="default" r:id="rId16"/>
      <w:footerReference w:type="default" r:id="rId17"/>
      <w:pgSz w:w="11906" w:h="16838"/>
      <w:pgMar w:top="426" w:right="1133" w:bottom="1135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3DA66" w14:textId="77777777" w:rsidR="00FD49B5" w:rsidRDefault="00FD49B5" w:rsidP="00DF6E69">
      <w:pPr>
        <w:rPr>
          <w:rFonts w:hint="eastAsia"/>
        </w:rPr>
      </w:pPr>
      <w:r>
        <w:separator/>
      </w:r>
    </w:p>
  </w:endnote>
  <w:endnote w:type="continuationSeparator" w:id="0">
    <w:p w14:paraId="0FF9C5E8" w14:textId="77777777" w:rsidR="00FD49B5" w:rsidRDefault="00FD49B5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163B0A" w:rsidRPr="0000343E" w:rsidRDefault="00163B0A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B291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B291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A850A" w14:textId="77777777" w:rsidR="00FD49B5" w:rsidRDefault="00FD49B5" w:rsidP="00DF6E69">
      <w:pPr>
        <w:rPr>
          <w:rFonts w:hint="eastAsia"/>
        </w:rPr>
      </w:pPr>
      <w:r>
        <w:separator/>
      </w:r>
    </w:p>
  </w:footnote>
  <w:footnote w:type="continuationSeparator" w:id="0">
    <w:p w14:paraId="38A13414" w14:textId="77777777" w:rsidR="00FD49B5" w:rsidRDefault="00FD49B5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07F3" w14:textId="0AB27AF3" w:rsidR="00163B0A" w:rsidRPr="007B03FC" w:rsidRDefault="00163B0A" w:rsidP="0064493D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7B03FC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Pr="007B03FC">
      <w:rPr>
        <w:rFonts w:ascii="Arial Narrow" w:hAnsi="Arial Narrow"/>
        <w:sz w:val="18"/>
        <w:szCs w:val="18"/>
      </w:rPr>
      <w:t>DEZ/Z/341/PU-</w:t>
    </w:r>
    <w:r w:rsidR="00A6367F">
      <w:rPr>
        <w:rFonts w:ascii="Arial Narrow" w:hAnsi="Arial Narrow"/>
        <w:sz w:val="18"/>
        <w:szCs w:val="18"/>
      </w:rPr>
      <w:t>28/2025</w:t>
    </w:r>
  </w:p>
  <w:p w14:paraId="25C7EA47" w14:textId="224F78B2" w:rsidR="00163B0A" w:rsidRPr="0064493D" w:rsidRDefault="00163B0A" w:rsidP="0064493D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3C3696"/>
    <w:multiLevelType w:val="hybridMultilevel"/>
    <w:tmpl w:val="9C026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1C3A6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C7BF4"/>
    <w:multiLevelType w:val="hybridMultilevel"/>
    <w:tmpl w:val="77709EBA"/>
    <w:lvl w:ilvl="0" w:tplc="91468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7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03E8A"/>
    <w:multiLevelType w:val="hybridMultilevel"/>
    <w:tmpl w:val="A88A4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82E46"/>
    <w:multiLevelType w:val="hybridMultilevel"/>
    <w:tmpl w:val="A322BAB8"/>
    <w:lvl w:ilvl="0" w:tplc="AB9852F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2741B"/>
    <w:multiLevelType w:val="hybridMultilevel"/>
    <w:tmpl w:val="0D7CC0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8A678FA"/>
    <w:multiLevelType w:val="hybridMultilevel"/>
    <w:tmpl w:val="7C5E7FEE"/>
    <w:lvl w:ilvl="0" w:tplc="292CF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841C8"/>
    <w:multiLevelType w:val="hybridMultilevel"/>
    <w:tmpl w:val="A88A4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2"/>
  </w:num>
  <w:num w:numId="2">
    <w:abstractNumId w:val="10"/>
  </w:num>
  <w:num w:numId="3">
    <w:abstractNumId w:val="19"/>
  </w:num>
  <w:num w:numId="4">
    <w:abstractNumId w:val="5"/>
  </w:num>
  <w:num w:numId="5">
    <w:abstractNumId w:val="30"/>
  </w:num>
  <w:num w:numId="6">
    <w:abstractNumId w:val="4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9"/>
  </w:num>
  <w:num w:numId="10">
    <w:abstractNumId w:val="7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0"/>
  </w:num>
  <w:num w:numId="15">
    <w:abstractNumId w:val="14"/>
  </w:num>
  <w:num w:numId="16">
    <w:abstractNumId w:val="8"/>
  </w:num>
  <w:num w:numId="17">
    <w:abstractNumId w:val="18"/>
  </w:num>
  <w:num w:numId="18">
    <w:abstractNumId w:val="13"/>
  </w:num>
  <w:num w:numId="19">
    <w:abstractNumId w:val="6"/>
  </w:num>
  <w:num w:numId="20">
    <w:abstractNumId w:val="24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3"/>
  </w:num>
  <w:num w:numId="24">
    <w:abstractNumId w:val="11"/>
  </w:num>
  <w:num w:numId="25">
    <w:abstractNumId w:val="27"/>
  </w:num>
  <w:num w:numId="26">
    <w:abstractNumId w:val="26"/>
  </w:num>
  <w:num w:numId="27">
    <w:abstractNumId w:val="1"/>
  </w:num>
  <w:num w:numId="28">
    <w:abstractNumId w:val="15"/>
  </w:num>
  <w:num w:numId="29">
    <w:abstractNumId w:val="2"/>
  </w:num>
  <w:num w:numId="30">
    <w:abstractNumId w:val="29"/>
  </w:num>
  <w:num w:numId="31">
    <w:abstractNumId w:val="12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0BC6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06512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1866"/>
    <w:rsid w:val="00152D72"/>
    <w:rsid w:val="0015355E"/>
    <w:rsid w:val="0015725C"/>
    <w:rsid w:val="001624E9"/>
    <w:rsid w:val="00162F4B"/>
    <w:rsid w:val="00163B0A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03C1"/>
    <w:rsid w:val="00217DA5"/>
    <w:rsid w:val="002221D0"/>
    <w:rsid w:val="0023788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97CA4"/>
    <w:rsid w:val="002A135D"/>
    <w:rsid w:val="002A6E9A"/>
    <w:rsid w:val="002B480C"/>
    <w:rsid w:val="002C44A6"/>
    <w:rsid w:val="002C570F"/>
    <w:rsid w:val="002C7533"/>
    <w:rsid w:val="002D41E7"/>
    <w:rsid w:val="002D5F87"/>
    <w:rsid w:val="002E1A16"/>
    <w:rsid w:val="002E4899"/>
    <w:rsid w:val="002F2F64"/>
    <w:rsid w:val="002F449D"/>
    <w:rsid w:val="00303FEA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19D3"/>
    <w:rsid w:val="003B346D"/>
    <w:rsid w:val="003B3F0F"/>
    <w:rsid w:val="003C177D"/>
    <w:rsid w:val="003C639B"/>
    <w:rsid w:val="003C7221"/>
    <w:rsid w:val="003F1394"/>
    <w:rsid w:val="003F61D8"/>
    <w:rsid w:val="003F6851"/>
    <w:rsid w:val="003F7AB7"/>
    <w:rsid w:val="004036E0"/>
    <w:rsid w:val="0041048A"/>
    <w:rsid w:val="004113B1"/>
    <w:rsid w:val="00413E4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A65C5"/>
    <w:rsid w:val="004B2919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4F74CD"/>
    <w:rsid w:val="00501DA5"/>
    <w:rsid w:val="00504CED"/>
    <w:rsid w:val="0052023F"/>
    <w:rsid w:val="00520CB1"/>
    <w:rsid w:val="00523EC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0126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4493D"/>
    <w:rsid w:val="00652821"/>
    <w:rsid w:val="006543FA"/>
    <w:rsid w:val="006614BA"/>
    <w:rsid w:val="00664482"/>
    <w:rsid w:val="006655AC"/>
    <w:rsid w:val="00665DF4"/>
    <w:rsid w:val="00666BA3"/>
    <w:rsid w:val="0066745E"/>
    <w:rsid w:val="00672E7B"/>
    <w:rsid w:val="00680C54"/>
    <w:rsid w:val="006831C8"/>
    <w:rsid w:val="00685B76"/>
    <w:rsid w:val="00686DB1"/>
    <w:rsid w:val="006A1F67"/>
    <w:rsid w:val="006A64E6"/>
    <w:rsid w:val="006A6E62"/>
    <w:rsid w:val="006B3FD9"/>
    <w:rsid w:val="006B5964"/>
    <w:rsid w:val="006B5E42"/>
    <w:rsid w:val="006C37A2"/>
    <w:rsid w:val="006C66AE"/>
    <w:rsid w:val="006D23DD"/>
    <w:rsid w:val="006D47EE"/>
    <w:rsid w:val="006E39F5"/>
    <w:rsid w:val="006E585F"/>
    <w:rsid w:val="006F0B0D"/>
    <w:rsid w:val="006F0D8D"/>
    <w:rsid w:val="006F51A2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6D8"/>
    <w:rsid w:val="00771B56"/>
    <w:rsid w:val="007801A3"/>
    <w:rsid w:val="00781C07"/>
    <w:rsid w:val="00785826"/>
    <w:rsid w:val="00791101"/>
    <w:rsid w:val="007A3541"/>
    <w:rsid w:val="007B03FC"/>
    <w:rsid w:val="007D6652"/>
    <w:rsid w:val="007E6433"/>
    <w:rsid w:val="007F1A27"/>
    <w:rsid w:val="007F237E"/>
    <w:rsid w:val="007F5D11"/>
    <w:rsid w:val="007F6CA4"/>
    <w:rsid w:val="00800163"/>
    <w:rsid w:val="0080229B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60F2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B479F"/>
    <w:rsid w:val="008B48E8"/>
    <w:rsid w:val="008C6ABA"/>
    <w:rsid w:val="008D0F40"/>
    <w:rsid w:val="008D17B1"/>
    <w:rsid w:val="008D21E6"/>
    <w:rsid w:val="008D7E77"/>
    <w:rsid w:val="008E36E7"/>
    <w:rsid w:val="008E384C"/>
    <w:rsid w:val="008E7E13"/>
    <w:rsid w:val="008F0B65"/>
    <w:rsid w:val="008F1781"/>
    <w:rsid w:val="008F1D80"/>
    <w:rsid w:val="00900295"/>
    <w:rsid w:val="00923C50"/>
    <w:rsid w:val="00925F12"/>
    <w:rsid w:val="009273B2"/>
    <w:rsid w:val="0093155A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A6C61"/>
    <w:rsid w:val="009B6AEC"/>
    <w:rsid w:val="009C02AE"/>
    <w:rsid w:val="009C052F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395D"/>
    <w:rsid w:val="00A0772A"/>
    <w:rsid w:val="00A15C12"/>
    <w:rsid w:val="00A417BC"/>
    <w:rsid w:val="00A47D81"/>
    <w:rsid w:val="00A53C5F"/>
    <w:rsid w:val="00A5522F"/>
    <w:rsid w:val="00A609AF"/>
    <w:rsid w:val="00A6367F"/>
    <w:rsid w:val="00A670A2"/>
    <w:rsid w:val="00A67512"/>
    <w:rsid w:val="00A73C18"/>
    <w:rsid w:val="00A7620D"/>
    <w:rsid w:val="00A819B3"/>
    <w:rsid w:val="00A84644"/>
    <w:rsid w:val="00A875FB"/>
    <w:rsid w:val="00A937D8"/>
    <w:rsid w:val="00AA0037"/>
    <w:rsid w:val="00AA01F7"/>
    <w:rsid w:val="00AA70BF"/>
    <w:rsid w:val="00AB01F0"/>
    <w:rsid w:val="00AB0673"/>
    <w:rsid w:val="00AB3048"/>
    <w:rsid w:val="00AB5B8E"/>
    <w:rsid w:val="00AC7DAA"/>
    <w:rsid w:val="00AD014B"/>
    <w:rsid w:val="00AD675A"/>
    <w:rsid w:val="00AE0BED"/>
    <w:rsid w:val="00AE13AF"/>
    <w:rsid w:val="00AE2251"/>
    <w:rsid w:val="00AE5D85"/>
    <w:rsid w:val="00AE6743"/>
    <w:rsid w:val="00AE7ADF"/>
    <w:rsid w:val="00B01A3F"/>
    <w:rsid w:val="00B07EE0"/>
    <w:rsid w:val="00B15B04"/>
    <w:rsid w:val="00B17258"/>
    <w:rsid w:val="00B21B13"/>
    <w:rsid w:val="00B23C57"/>
    <w:rsid w:val="00B313CB"/>
    <w:rsid w:val="00B337BD"/>
    <w:rsid w:val="00B35811"/>
    <w:rsid w:val="00B41E47"/>
    <w:rsid w:val="00B45AD9"/>
    <w:rsid w:val="00B4777D"/>
    <w:rsid w:val="00B51DEA"/>
    <w:rsid w:val="00B711FE"/>
    <w:rsid w:val="00B75B16"/>
    <w:rsid w:val="00B811E7"/>
    <w:rsid w:val="00B83A5B"/>
    <w:rsid w:val="00B9325E"/>
    <w:rsid w:val="00B96BDC"/>
    <w:rsid w:val="00B9736F"/>
    <w:rsid w:val="00B97BE5"/>
    <w:rsid w:val="00BB7405"/>
    <w:rsid w:val="00BC2F54"/>
    <w:rsid w:val="00BC4064"/>
    <w:rsid w:val="00BD1B89"/>
    <w:rsid w:val="00BD3D94"/>
    <w:rsid w:val="00BD4CC6"/>
    <w:rsid w:val="00BE1169"/>
    <w:rsid w:val="00BE1376"/>
    <w:rsid w:val="00BE2087"/>
    <w:rsid w:val="00BE4252"/>
    <w:rsid w:val="00BE4909"/>
    <w:rsid w:val="00BF073F"/>
    <w:rsid w:val="00BF3344"/>
    <w:rsid w:val="00BF3AF1"/>
    <w:rsid w:val="00C013F7"/>
    <w:rsid w:val="00C06E17"/>
    <w:rsid w:val="00C14926"/>
    <w:rsid w:val="00C208E3"/>
    <w:rsid w:val="00C2258F"/>
    <w:rsid w:val="00C227A5"/>
    <w:rsid w:val="00C22836"/>
    <w:rsid w:val="00C27043"/>
    <w:rsid w:val="00C3598F"/>
    <w:rsid w:val="00C367CC"/>
    <w:rsid w:val="00C37D39"/>
    <w:rsid w:val="00C4205F"/>
    <w:rsid w:val="00C4567D"/>
    <w:rsid w:val="00C45A65"/>
    <w:rsid w:val="00C50F2D"/>
    <w:rsid w:val="00C5679A"/>
    <w:rsid w:val="00C647F7"/>
    <w:rsid w:val="00C66C9F"/>
    <w:rsid w:val="00C727FE"/>
    <w:rsid w:val="00C8513A"/>
    <w:rsid w:val="00C91079"/>
    <w:rsid w:val="00C9388E"/>
    <w:rsid w:val="00CA13B2"/>
    <w:rsid w:val="00CA45C1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E3EDE"/>
    <w:rsid w:val="00CF0478"/>
    <w:rsid w:val="00CF1B61"/>
    <w:rsid w:val="00CF395C"/>
    <w:rsid w:val="00CF4673"/>
    <w:rsid w:val="00CF61C8"/>
    <w:rsid w:val="00CF659F"/>
    <w:rsid w:val="00D07B6D"/>
    <w:rsid w:val="00D1118D"/>
    <w:rsid w:val="00D15AC3"/>
    <w:rsid w:val="00D17C98"/>
    <w:rsid w:val="00D21C9D"/>
    <w:rsid w:val="00D21FD2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B96"/>
    <w:rsid w:val="00D76D82"/>
    <w:rsid w:val="00D837EB"/>
    <w:rsid w:val="00D87C2C"/>
    <w:rsid w:val="00DD493C"/>
    <w:rsid w:val="00DE1E33"/>
    <w:rsid w:val="00DE6CA2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9458B"/>
    <w:rsid w:val="00EA6EB5"/>
    <w:rsid w:val="00EB5508"/>
    <w:rsid w:val="00EB5BAB"/>
    <w:rsid w:val="00EC6220"/>
    <w:rsid w:val="00ED68AD"/>
    <w:rsid w:val="00EF1D7A"/>
    <w:rsid w:val="00EF3FA5"/>
    <w:rsid w:val="00F00B73"/>
    <w:rsid w:val="00F01AF8"/>
    <w:rsid w:val="00F05361"/>
    <w:rsid w:val="00F113C2"/>
    <w:rsid w:val="00F125C0"/>
    <w:rsid w:val="00F12F33"/>
    <w:rsid w:val="00F25157"/>
    <w:rsid w:val="00F32495"/>
    <w:rsid w:val="00F345D7"/>
    <w:rsid w:val="00F34F1E"/>
    <w:rsid w:val="00F36D75"/>
    <w:rsid w:val="00F43770"/>
    <w:rsid w:val="00F51005"/>
    <w:rsid w:val="00F62D19"/>
    <w:rsid w:val="00F657FF"/>
    <w:rsid w:val="00F65F8B"/>
    <w:rsid w:val="00F67DE7"/>
    <w:rsid w:val="00F7073E"/>
    <w:rsid w:val="00F74193"/>
    <w:rsid w:val="00F8364C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49B5"/>
    <w:rsid w:val="00FD5774"/>
    <w:rsid w:val="00FD5FEF"/>
    <w:rsid w:val="00FD621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yperlink" Target="mailto:kancelaria@szpitalwyszkow.pl" TargetMode="Externa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iod@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DDB64-1E60-455B-851C-6D4E9A1F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2706</Words>
  <Characters>16239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Mazowiecka Spółka Gazownictwa sp. z o.o.</Company>
  <LinksUpToDate>false</LinksUpToDate>
  <CharactersWithSpaces>18908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15</cp:revision>
  <cp:lastPrinted>2025-07-07T08:56:00Z</cp:lastPrinted>
  <dcterms:created xsi:type="dcterms:W3CDTF">2025-06-30T11:45:00Z</dcterms:created>
  <dcterms:modified xsi:type="dcterms:W3CDTF">2025-07-07T08:56:00Z</dcterms:modified>
</cp:coreProperties>
</file>